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F0" w:rsidRDefault="003C32F0" w:rsidP="003C32F0">
      <w:pPr>
        <w:rPr>
          <w:rFonts w:ascii="Times New Roman" w:hAnsi="Times New Roman" w:cs="Times New Roman"/>
          <w:b/>
        </w:rPr>
      </w:pPr>
      <w:r w:rsidRPr="00A40A9D">
        <w:rPr>
          <w:rFonts w:ascii="Calibri" w:hAnsi="Calibri" w:cs="Mang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95pt;margin-top:23.85pt;width:35.05pt;height:1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c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9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">
            <v:textbox>
              <w:txbxContent>
                <w:p w:rsidR="003C32F0" w:rsidRDefault="003C32F0" w:rsidP="003C32F0">
                  <w:pPr>
                    <w:jc w:val="center"/>
                  </w:pPr>
                  <w:r>
                    <w:t>1P</w:t>
                  </w:r>
                </w:p>
                <w:p w:rsidR="003C32F0" w:rsidRDefault="003C32F0" w:rsidP="003C32F0"/>
              </w:txbxContent>
            </v:textbox>
          </v:shape>
        </w:pict>
      </w:r>
      <w:r w:rsidRPr="00A40A9D">
        <w:rPr>
          <w:rFonts w:ascii="Calibri" w:hAnsi="Calibri" w:cs="Mangal"/>
        </w:rPr>
        <w:pict>
          <v:shape id="_x0000_s1027" type="#_x0000_t202" style="position:absolute;margin-left:232.05pt;margin-top:23.85pt;width:35.05pt;height:1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">
            <v:textbox>
              <w:txbxContent>
                <w:p w:rsidR="003C32F0" w:rsidRDefault="003C32F0" w:rsidP="003C32F0">
                  <w:pPr>
                    <w:jc w:val="center"/>
                  </w:pPr>
                  <w:r>
                    <w:t>0T-</w:t>
                  </w:r>
                </w:p>
                <w:p w:rsidR="003C32F0" w:rsidRDefault="003C32F0" w:rsidP="003C32F0"/>
              </w:txbxContent>
            </v:textbox>
          </v:shape>
        </w:pict>
      </w:r>
      <w:r w:rsidRPr="00A40A9D">
        <w:rPr>
          <w:rFonts w:ascii="Calibri" w:hAnsi="Calibri" w:cs="Mangal"/>
        </w:rPr>
        <w:pict>
          <v:shape id="_x0000_s1028" type="#_x0000_t202" style="position:absolute;margin-left:160.15pt;margin-top:23.85pt;width:35.05pt;height:18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+l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8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">
            <v:textbox>
              <w:txbxContent>
                <w:p w:rsidR="003C32F0" w:rsidRDefault="003C32F0" w:rsidP="003C32F0">
                  <w:pPr>
                    <w:jc w:val="center"/>
                  </w:pPr>
                  <w:r>
                    <w:t>2L</w:t>
                  </w:r>
                </w:p>
                <w:p w:rsidR="003C32F0" w:rsidRDefault="003C32F0" w:rsidP="003C32F0"/>
              </w:txbxContent>
            </v:textbox>
          </v:shape>
        </w:pic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Subject Code: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THU-201</w:t>
      </w:r>
      <w:r>
        <w:rPr>
          <w:rFonts w:ascii="Times New Roman" w:hAnsi="Times New Roman" w:cs="Times New Roman"/>
        </w:rPr>
        <w:t xml:space="preserve">     Course Title: </w:t>
      </w:r>
      <w:r>
        <w:rPr>
          <w:rFonts w:ascii="Times New Roman" w:hAnsi="Times New Roman" w:cs="Times New Roman"/>
          <w:b/>
        </w:rPr>
        <w:t>Advanced Professional Communication</w:t>
      </w:r>
    </w:p>
    <w:p w:rsidR="003C32F0" w:rsidRDefault="003C32F0" w:rsidP="003C3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Contact Hours: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P:</w:t>
      </w:r>
    </w:p>
    <w:p w:rsidR="003C32F0" w:rsidRDefault="003C32F0" w:rsidP="003C3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Semester: II</w:t>
      </w:r>
    </w:p>
    <w:p w:rsidR="003C32F0" w:rsidRDefault="003C32F0" w:rsidP="003C3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Mode of Examination:         Written </w:t>
      </w:r>
    </w:p>
    <w:p w:rsidR="003C32F0" w:rsidRDefault="003C32F0" w:rsidP="003C3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Pre-requisite:                                 </w:t>
      </w:r>
      <w:r w:rsidRPr="006F39B1">
        <w:rPr>
          <w:rFonts w:ascii="Times New Roman" w:hAnsi="Times New Roman" w:cs="Times New Roman"/>
          <w:b/>
        </w:rPr>
        <w:t xml:space="preserve">Basic Knowledge of English </w:t>
      </w:r>
    </w:p>
    <w:p w:rsidR="003C32F0" w:rsidRDefault="003C32F0" w:rsidP="003C3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39B1">
        <w:rPr>
          <w:rFonts w:ascii="Times New Roman" w:hAnsi="Times New Roman" w:cs="Times New Roman"/>
          <w:b/>
        </w:rPr>
        <w:t>.  Course Outcomes: After completion of the course students will be able to</w:t>
      </w:r>
      <w:r>
        <w:rPr>
          <w:rFonts w:ascii="Times New Roman" w:hAnsi="Times New Roman" w:cs="Times New Roman"/>
          <w:b/>
        </w:rPr>
        <w:t>:</w:t>
      </w:r>
    </w:p>
    <w:p w:rsidR="003C32F0" w:rsidRDefault="003C32F0" w:rsidP="003C32F0">
      <w:pPr>
        <w:pStyle w:val="ListParagraph"/>
        <w:spacing w:after="120" w:line="360" w:lineRule="auto"/>
        <w:ind w:left="135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CO1. Understand and correctly apply rules of grammar for enhancing writing interpersonal skills. </w:t>
      </w:r>
    </w:p>
    <w:p w:rsidR="003C32F0" w:rsidRDefault="003C32F0" w:rsidP="003C32F0">
      <w:pPr>
        <w:pStyle w:val="ListParagraph"/>
        <w:spacing w:after="120" w:line="360" w:lineRule="auto"/>
        <w:ind w:left="135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CO2.  Develop clear thinking, ability to express and create coherence and unity in writing.</w:t>
      </w:r>
    </w:p>
    <w:p w:rsidR="003C32F0" w:rsidRDefault="003C32F0" w:rsidP="003C32F0">
      <w:pPr>
        <w:pStyle w:val="ListParagraph"/>
        <w:spacing w:after="120" w:line="360" w:lineRule="auto"/>
        <w:ind w:left="135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CO3. Use correct vocabulary in spoken and written English.</w:t>
      </w:r>
    </w:p>
    <w:p w:rsidR="003C32F0" w:rsidRPr="00CF451D" w:rsidRDefault="003C32F0" w:rsidP="003C32F0">
      <w:pPr>
        <w:pStyle w:val="ListParagraph"/>
        <w:spacing w:after="120" w:line="360" w:lineRule="auto"/>
        <w:ind w:left="135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CO4. Evaluate and assess the speaking patterns of self and others to excel in interviews and extemporaneous speaking</w:t>
      </w:r>
      <w:r>
        <w:rPr>
          <w:rFonts w:ascii="Times New Roman" w:hAnsi="Times New Roman" w:cs="Times New Roman"/>
        </w:rPr>
        <w:t xml:space="preserve">.  </w:t>
      </w:r>
    </w:p>
    <w:p w:rsidR="003C32F0" w:rsidRPr="006F39B1" w:rsidRDefault="003C32F0" w:rsidP="003C32F0">
      <w:pPr>
        <w:pStyle w:val="ListParagraph"/>
        <w:tabs>
          <w:tab w:val="left" w:pos="4500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9B1">
        <w:rPr>
          <w:rFonts w:ascii="Times New Roman" w:hAnsi="Times New Roman" w:cs="Times New Roman"/>
          <w:bCs/>
          <w:sz w:val="24"/>
          <w:szCs w:val="24"/>
        </w:rPr>
        <w:t xml:space="preserve">CO5. </w:t>
      </w:r>
      <w:r>
        <w:rPr>
          <w:rFonts w:ascii="Times New Roman" w:hAnsi="Times New Roman" w:cs="Times New Roman"/>
          <w:bCs/>
          <w:sz w:val="24"/>
          <w:szCs w:val="24"/>
        </w:rPr>
        <w:t xml:space="preserve"> Use very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effectively the principles of business correspondence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 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range of business audience and how to give an impressive account of self through CVs and job applications.</w:t>
      </w:r>
    </w:p>
    <w:p w:rsidR="003C32F0" w:rsidRPr="003C32F0" w:rsidRDefault="003C32F0" w:rsidP="003C32F0">
      <w:pPr>
        <w:ind w:left="1350" w:hanging="630"/>
        <w:rPr>
          <w:rFonts w:ascii="Times New Roman" w:hAnsi="Times New Roman" w:cs="Times New Roman"/>
          <w:sz w:val="24"/>
          <w:szCs w:val="24"/>
        </w:rPr>
      </w:pPr>
    </w:p>
    <w:p w:rsidR="003C32F0" w:rsidRPr="003C32F0" w:rsidRDefault="003C32F0" w:rsidP="003C32F0">
      <w:pPr>
        <w:pStyle w:val="ListParagraph"/>
        <w:ind w:left="450"/>
        <w:jc w:val="center"/>
        <w:rPr>
          <w:rFonts w:ascii="Times New Roman" w:hAnsi="Times New Roman" w:cs="Times New Roman"/>
          <w:b/>
        </w:rPr>
      </w:pPr>
      <w:r w:rsidRPr="003C32F0">
        <w:rPr>
          <w:rFonts w:ascii="Times New Roman" w:hAnsi="Times New Roman" w:cs="Times New Roman"/>
          <w:b/>
        </w:rPr>
        <w:t>Advanced Professional Communication THU-201</w:t>
      </w:r>
    </w:p>
    <w:tbl>
      <w:tblPr>
        <w:tblStyle w:val="TableGrid"/>
        <w:tblW w:w="0" w:type="auto"/>
        <w:tblLook w:val="04A0"/>
      </w:tblPr>
      <w:tblGrid>
        <w:gridCol w:w="1605"/>
        <w:gridCol w:w="7010"/>
        <w:gridCol w:w="961"/>
      </w:tblGrid>
      <w:tr w:rsidR="003C32F0" w:rsidTr="00E0014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CONTENTS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Hrs</w:t>
            </w:r>
          </w:p>
        </w:tc>
      </w:tr>
      <w:tr w:rsidR="003C32F0" w:rsidTr="00E0014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– I</w:t>
            </w:r>
          </w:p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F0" w:rsidRPr="00CF451D" w:rsidRDefault="003C32F0" w:rsidP="003C32F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Grammar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Infinitives, gerunds, participles, Reported Speech. Agreement of verb with subject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</w:t>
            </w:r>
          </w:p>
        </w:tc>
      </w:tr>
      <w:tr w:rsidR="003C32F0" w:rsidTr="00E0014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- II</w:t>
            </w:r>
          </w:p>
          <w:p w:rsidR="003C32F0" w:rsidRDefault="003C32F0" w:rsidP="00E00140">
            <w:pPr>
              <w:rPr>
                <w:rFonts w:ascii="Times New Roman" w:hAnsi="Times New Roman" w:cs="Times New Roman"/>
                <w:color w:val="000000"/>
              </w:rPr>
            </w:pPr>
          </w:p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F0" w:rsidRPr="00CF451D" w:rsidRDefault="003C32F0" w:rsidP="00E00140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F4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Writing Skills</w:t>
            </w:r>
          </w:p>
          <w:p w:rsidR="003C32F0" w:rsidRDefault="003C32F0" w:rsidP="00E0014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1) Précis writing: Do’s and don’ts: </w:t>
            </w:r>
          </w:p>
          <w:p w:rsidR="003C32F0" w:rsidRDefault="003C32F0" w:rsidP="00E00140">
            <w:pPr>
              <w:pStyle w:val="ListParagraph"/>
              <w:spacing w:after="12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Paragraph Writing –Descriptive, Imaginative, Analytical and informative </w:t>
            </w:r>
          </w:p>
          <w:p w:rsidR="003C32F0" w:rsidRDefault="003C32F0" w:rsidP="00E00140">
            <w:pPr>
              <w:pStyle w:val="ListParagraph"/>
              <w:spacing w:after="12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4)  Essay writing(300 words)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32F0" w:rsidTr="00E0014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– III</w:t>
            </w:r>
          </w:p>
          <w:p w:rsidR="003C32F0" w:rsidRDefault="003C32F0" w:rsidP="00E001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F0" w:rsidRPr="00CF451D" w:rsidRDefault="003C32F0" w:rsidP="00E0014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Advanced vocabulary                                                                          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Idioms and phrases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Phrasal Verbs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words(jargons)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32F0" w:rsidTr="00E0014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– IV</w:t>
            </w:r>
          </w:p>
          <w:p w:rsidR="003C32F0" w:rsidRDefault="003C32F0" w:rsidP="00E001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F0" w:rsidRPr="00CF451D" w:rsidRDefault="003C32F0" w:rsidP="00E00140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Soft skills                                                                                   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Interviews- definition, purpose, preparation ,types, do’s and don’ts simulation exercise 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Extempore speaking: simulation exercises 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Art of conversation in formal settings:  simulation exercises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 session: simulation exercise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discussion: dos and don’ts, simulation exercise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</w:tr>
      <w:tr w:rsidR="003C32F0" w:rsidTr="00E00140">
        <w:trPr>
          <w:trHeight w:val="171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Unit – V</w:t>
            </w:r>
          </w:p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F0" w:rsidRPr="00CF451D" w:rsidRDefault="003C32F0" w:rsidP="00E00140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CF451D">
              <w:rPr>
                <w:rFonts w:ascii="Times New Roman" w:hAnsi="Times New Roman" w:cs="Times New Roman"/>
                <w:b/>
                <w:i/>
              </w:rPr>
              <w:t xml:space="preserve">Technical writing 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business correspondence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Drafting </w:t>
            </w:r>
            <w:proofErr w:type="gramStart"/>
            <w:r>
              <w:rPr>
                <w:rFonts w:ascii="Times New Roman" w:hAnsi="Times New Roman" w:cs="Times New Roman"/>
              </w:rPr>
              <w:t>CVs ,</w:t>
            </w:r>
            <w:proofErr w:type="gramEnd"/>
            <w:r>
              <w:rPr>
                <w:rFonts w:ascii="Times New Roman" w:hAnsi="Times New Roman" w:cs="Times New Roman"/>
              </w:rPr>
              <w:t xml:space="preserve">  job application.</w:t>
            </w:r>
          </w:p>
          <w:p w:rsidR="003C32F0" w:rsidRDefault="003C32F0" w:rsidP="003C32F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skills.</w:t>
            </w:r>
          </w:p>
          <w:p w:rsidR="003C32F0" w:rsidRPr="00CF451D" w:rsidRDefault="003C32F0" w:rsidP="003C32F0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 w:rsidRPr="00CF451D">
              <w:rPr>
                <w:rFonts w:ascii="Times New Roman" w:eastAsia="Calibri" w:hAnsi="Times New Roman" w:cs="Times New Roman"/>
              </w:rPr>
              <w:t xml:space="preserve"> Proposal writing – definition, kinds, uses and format</w:t>
            </w:r>
          </w:p>
          <w:p w:rsidR="003C32F0" w:rsidRPr="00CF451D" w:rsidRDefault="003C32F0" w:rsidP="00E00140">
            <w:pPr>
              <w:spacing w:after="120"/>
              <w:rPr>
                <w:rFonts w:ascii="Times New Roman" w:hAnsi="Times New Roman" w:cs="Times New Roman"/>
              </w:rPr>
            </w:pPr>
          </w:p>
          <w:p w:rsidR="003C32F0" w:rsidRPr="00B52A7F" w:rsidRDefault="003C32F0" w:rsidP="00E00140">
            <w:pPr>
              <w:pStyle w:val="ListParagraph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C32F0" w:rsidTr="00E0014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F0" w:rsidRDefault="003C32F0" w:rsidP="00E0014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F0" w:rsidRDefault="003C32F0" w:rsidP="00E0014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3C32F0" w:rsidRDefault="003C32F0" w:rsidP="003C32F0">
      <w:pPr>
        <w:pStyle w:val="ListParagraph"/>
        <w:ind w:left="450"/>
        <w:rPr>
          <w:rFonts w:ascii="Times New Roman" w:hAnsi="Times New Roman" w:cs="Times New Roman"/>
        </w:rPr>
      </w:pPr>
    </w:p>
    <w:p w:rsidR="003C32F0" w:rsidRDefault="003C32F0" w:rsidP="003C32F0">
      <w:pPr>
        <w:spacing w:after="160" w:line="256" w:lineRule="auto"/>
        <w:rPr>
          <w:rFonts w:ascii="Times New Roman" w:hAnsi="Times New Roman" w:cs="Times New Roman"/>
          <w:b/>
          <w:bCs/>
          <w:color w:val="00000A"/>
        </w:rPr>
      </w:pPr>
    </w:p>
    <w:p w:rsidR="003C32F0" w:rsidRDefault="003C32F0" w:rsidP="003C32F0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:rsidR="003C32F0" w:rsidRDefault="003C32F0" w:rsidP="003C32F0">
      <w:pPr>
        <w:pStyle w:val="ListParagraph"/>
        <w:spacing w:after="120" w:line="240" w:lineRule="auto"/>
        <w:ind w:left="360"/>
        <w:rPr>
          <w:rFonts w:ascii="Times New Roman" w:hAnsi="Times New Roman" w:cs="Times New Roman"/>
        </w:rPr>
      </w:pPr>
    </w:p>
    <w:p w:rsidR="003C32F0" w:rsidRDefault="003C32F0" w:rsidP="003C32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communication by </w:t>
      </w:r>
      <w:proofErr w:type="spellStart"/>
      <w:r>
        <w:rPr>
          <w:rFonts w:ascii="Times New Roman" w:hAnsi="Times New Roman" w:cs="Times New Roman"/>
        </w:rPr>
        <w:t>Rajhans</w:t>
      </w:r>
      <w:proofErr w:type="spellEnd"/>
      <w:r>
        <w:rPr>
          <w:rFonts w:ascii="Times New Roman" w:hAnsi="Times New Roman" w:cs="Times New Roman"/>
        </w:rPr>
        <w:t xml:space="preserve"> Gupta- </w:t>
      </w:r>
      <w:proofErr w:type="spellStart"/>
      <w:r>
        <w:rPr>
          <w:rFonts w:ascii="Times New Roman" w:hAnsi="Times New Roman" w:cs="Times New Roman"/>
        </w:rPr>
        <w:t>Pragati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Prakashan</w:t>
      </w:r>
      <w:proofErr w:type="spellEnd"/>
    </w:p>
    <w:p w:rsidR="003C32F0" w:rsidRDefault="003C32F0" w:rsidP="003C32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communication by R.P. Singh –Oxford</w:t>
      </w:r>
    </w:p>
    <w:p w:rsidR="003C32F0" w:rsidRDefault="003C32F0" w:rsidP="003C32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communication by M.K. </w:t>
      </w:r>
      <w:proofErr w:type="spellStart"/>
      <w:r>
        <w:rPr>
          <w:rFonts w:ascii="Times New Roman" w:hAnsi="Times New Roman" w:cs="Times New Roman"/>
        </w:rPr>
        <w:t>Sehgal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Vandana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Khetrapal</w:t>
      </w:r>
      <w:proofErr w:type="spellEnd"/>
      <w:r>
        <w:rPr>
          <w:rFonts w:ascii="Times New Roman" w:hAnsi="Times New Roman" w:cs="Times New Roman"/>
        </w:rPr>
        <w:t>-excel books</w:t>
      </w:r>
    </w:p>
    <w:p w:rsidR="003C32F0" w:rsidRDefault="003C32F0" w:rsidP="003C32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technical communication by </w:t>
      </w:r>
      <w:proofErr w:type="spellStart"/>
      <w:r>
        <w:rPr>
          <w:rFonts w:ascii="Times New Roman" w:hAnsi="Times New Roman" w:cs="Times New Roman"/>
        </w:rPr>
        <w:t>Malti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Agarwal</w:t>
      </w:r>
      <w:proofErr w:type="spellEnd"/>
      <w:r>
        <w:rPr>
          <w:rFonts w:ascii="Times New Roman" w:hAnsi="Times New Roman" w:cs="Times New Roman"/>
        </w:rPr>
        <w:t>- Krishna Educational</w:t>
      </w:r>
    </w:p>
    <w:p w:rsidR="003C32F0" w:rsidRDefault="003C32F0" w:rsidP="003C32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in easy by </w:t>
      </w:r>
      <w:proofErr w:type="spellStart"/>
      <w:r>
        <w:rPr>
          <w:rFonts w:ascii="Times New Roman" w:hAnsi="Times New Roman" w:cs="Times New Roman"/>
        </w:rPr>
        <w:t>Chetan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Anand</w:t>
      </w:r>
      <w:proofErr w:type="spellEnd"/>
      <w:r>
        <w:rPr>
          <w:rFonts w:ascii="Times New Roman" w:hAnsi="Times New Roman" w:cs="Times New Roman"/>
        </w:rPr>
        <w:t xml:space="preserve"> Singh- B.S.C Publication</w:t>
      </w:r>
    </w:p>
    <w:p w:rsidR="003C32F0" w:rsidRDefault="003C32F0" w:rsidP="003C32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Thesaurus- oxford publication</w:t>
      </w:r>
    </w:p>
    <w:p w:rsidR="003C32F0" w:rsidRDefault="003C32F0" w:rsidP="003C32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Pronunciation book on linguistics-oxford publication</w:t>
      </w:r>
    </w:p>
    <w:p w:rsidR="003C32F0" w:rsidRDefault="003C32F0" w:rsidP="003C32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pronouncing dictionary by Daniel Jones-Cambridge university press</w:t>
      </w:r>
    </w:p>
    <w:p w:rsidR="00934E3A" w:rsidRDefault="00EE1147"/>
    <w:sectPr w:rsidR="00934E3A" w:rsidSect="00EC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E7A"/>
    <w:multiLevelType w:val="hybridMultilevel"/>
    <w:tmpl w:val="053C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67897"/>
    <w:multiLevelType w:val="hybridMultilevel"/>
    <w:tmpl w:val="931AD7B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A30570"/>
    <w:multiLevelType w:val="hybridMultilevel"/>
    <w:tmpl w:val="7610D1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15A2D"/>
    <w:multiLevelType w:val="hybridMultilevel"/>
    <w:tmpl w:val="888E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7724B"/>
    <w:multiLevelType w:val="hybridMultilevel"/>
    <w:tmpl w:val="894A3F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E10DE"/>
    <w:multiLevelType w:val="hybridMultilevel"/>
    <w:tmpl w:val="4D1A74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32F0"/>
    <w:rsid w:val="001C4329"/>
    <w:rsid w:val="001F575E"/>
    <w:rsid w:val="003C32F0"/>
    <w:rsid w:val="008352C9"/>
    <w:rsid w:val="008D5F67"/>
    <w:rsid w:val="00D07DA8"/>
    <w:rsid w:val="00D60762"/>
    <w:rsid w:val="00E62B18"/>
    <w:rsid w:val="00EC633F"/>
    <w:rsid w:val="00E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32F0"/>
    <w:pPr>
      <w:spacing w:after="160" w:line="254" w:lineRule="auto"/>
      <w:ind w:left="720"/>
      <w:contextualSpacing/>
    </w:pPr>
    <w:rPr>
      <w:rFonts w:ascii="Calibri" w:eastAsia="Times New Roman" w:hAnsi="Calibri"/>
      <w:color w:val="00000A"/>
    </w:rPr>
  </w:style>
  <w:style w:type="table" w:styleId="TableGrid">
    <w:name w:val="Table Grid"/>
    <w:basedOn w:val="TableNormal"/>
    <w:uiPriority w:val="59"/>
    <w:rsid w:val="003C32F0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</dc:creator>
  <cp:lastModifiedBy>GEU</cp:lastModifiedBy>
  <cp:revision>2</cp:revision>
  <dcterms:created xsi:type="dcterms:W3CDTF">2018-12-18T04:20:00Z</dcterms:created>
  <dcterms:modified xsi:type="dcterms:W3CDTF">2018-12-18T04:20:00Z</dcterms:modified>
</cp:coreProperties>
</file>